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AEEF" w14:textId="0FCD78D9" w:rsidR="001E73EE" w:rsidRDefault="00D20CA1">
      <w:r>
        <w:t>220919</w:t>
      </w:r>
    </w:p>
    <w:p w14:paraId="58A1C9F0" w14:textId="42BB0FB2" w:rsidR="00D20CA1" w:rsidRDefault="00D20CA1">
      <w:r>
        <w:t>TICKET – PARAMETRIZACIÓN ACOPLE REPIRONIC NO A YUYUE</w:t>
      </w:r>
    </w:p>
    <w:p w14:paraId="12522646" w14:textId="7493080B" w:rsidR="00D20CA1" w:rsidRDefault="00D20CA1"/>
    <w:p w14:paraId="47A88C2D" w14:textId="4899B532" w:rsidR="00D20CA1" w:rsidRDefault="00D20CA1">
      <w:r>
        <w:rPr>
          <w:noProof/>
        </w:rPr>
        <w:drawing>
          <wp:inline distT="0" distB="0" distL="0" distR="0" wp14:anchorId="4BC9278A" wp14:editId="271734F9">
            <wp:extent cx="5612130" cy="19907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C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A1"/>
    <w:rsid w:val="001E73EE"/>
    <w:rsid w:val="00D2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7DCB"/>
  <w15:chartTrackingRefBased/>
  <w15:docId w15:val="{74A1D958-B052-496C-B40D-361FBC99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Murillo</dc:creator>
  <cp:keywords/>
  <dc:description/>
  <cp:lastModifiedBy>Luz Adriana Murillo</cp:lastModifiedBy>
  <cp:revision>1</cp:revision>
  <dcterms:created xsi:type="dcterms:W3CDTF">2022-09-20T01:08:00Z</dcterms:created>
  <dcterms:modified xsi:type="dcterms:W3CDTF">2022-09-20T01:11:00Z</dcterms:modified>
</cp:coreProperties>
</file>