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DCDE" w14:textId="0F270DAC" w:rsidR="005925AC" w:rsidRPr="00DA0897" w:rsidRDefault="00DA0897">
      <w:pPr>
        <w:rPr>
          <w:rFonts w:ascii="Arial" w:hAnsi="Arial" w:cs="Arial"/>
        </w:rPr>
      </w:pPr>
      <w:r w:rsidRPr="00DA0897">
        <w:rPr>
          <w:rFonts w:ascii="Arial" w:hAnsi="Arial" w:cs="Arial"/>
        </w:rPr>
        <w:t xml:space="preserve">MODULO PQRS </w:t>
      </w:r>
    </w:p>
    <w:p w14:paraId="6844477D" w14:textId="1E77759B" w:rsidR="00DA0897" w:rsidRPr="00DA0897" w:rsidRDefault="00DA0897">
      <w:pPr>
        <w:rPr>
          <w:rFonts w:ascii="Arial" w:hAnsi="Arial" w:cs="Arial"/>
        </w:rPr>
      </w:pPr>
    </w:p>
    <w:p w14:paraId="53803120" w14:textId="7AFBA974" w:rsidR="00DA0897" w:rsidRPr="00DA0897" w:rsidRDefault="00DA0897" w:rsidP="00DA0897">
      <w:pPr>
        <w:rPr>
          <w:rFonts w:ascii="Arial" w:hAnsi="Arial" w:cs="Arial"/>
          <w:sz w:val="24"/>
          <w:szCs w:val="24"/>
          <w:u w:val="single"/>
          <w:lang w:eastAsia="es-CO"/>
        </w:rPr>
      </w:pPr>
      <w:r w:rsidRPr="00DA0897">
        <w:rPr>
          <w:rFonts w:ascii="Arial" w:hAnsi="Arial" w:cs="Arial"/>
          <w:sz w:val="24"/>
          <w:szCs w:val="24"/>
          <w:u w:val="single"/>
          <w:lang w:eastAsia="es-CO"/>
        </w:rPr>
        <w:t>En categoría</w:t>
      </w:r>
      <w:r w:rsidRPr="00DA0897">
        <w:rPr>
          <w:rFonts w:ascii="Arial" w:hAnsi="Arial" w:cs="Arial"/>
          <w:sz w:val="24"/>
          <w:szCs w:val="24"/>
          <w:u w:val="single"/>
          <w:lang w:eastAsia="es-CO"/>
        </w:rPr>
        <w:t>:</w:t>
      </w:r>
    </w:p>
    <w:p w14:paraId="77E96B91" w14:textId="77777777" w:rsidR="00DA0897" w:rsidRPr="00DA0897" w:rsidRDefault="00DA0897" w:rsidP="00DA0897">
      <w:pPr>
        <w:rPr>
          <w:rFonts w:ascii="Arial" w:hAnsi="Arial" w:cs="Arial"/>
          <w:sz w:val="24"/>
          <w:szCs w:val="24"/>
          <w:lang w:eastAsia="es-CO"/>
        </w:rPr>
      </w:pPr>
    </w:p>
    <w:p w14:paraId="50D09CCD" w14:textId="77777777" w:rsidR="00DA0897" w:rsidRPr="00DA0897" w:rsidRDefault="00DA0897" w:rsidP="00DA0897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eastAsia="es-CO"/>
        </w:rPr>
      </w:pPr>
      <w:r w:rsidRPr="00DA0897">
        <w:rPr>
          <w:rFonts w:ascii="Arial" w:hAnsi="Arial" w:cs="Arial"/>
          <w:i/>
          <w:iCs/>
          <w:sz w:val="24"/>
          <w:szCs w:val="24"/>
          <w:lang w:eastAsia="es-CO"/>
        </w:rPr>
        <w:t>“FELICITACIÓN POR BUEN SERVICIO POR PARTE AGENTE CALL CENTER”</w:t>
      </w:r>
    </w:p>
    <w:p w14:paraId="6E1C3984" w14:textId="77777777" w:rsidR="00DA0897" w:rsidRPr="00DA0897" w:rsidRDefault="00DA0897" w:rsidP="00DA0897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eastAsia="es-CO"/>
        </w:rPr>
      </w:pPr>
      <w:r w:rsidRPr="00DA0897">
        <w:rPr>
          <w:rFonts w:ascii="Arial" w:hAnsi="Arial" w:cs="Arial"/>
          <w:i/>
          <w:iCs/>
          <w:sz w:val="24"/>
          <w:szCs w:val="24"/>
          <w:lang w:eastAsia="es-CO"/>
        </w:rPr>
        <w:t>“FELICITACIÓN POR BUEN SERVICIO POR PARTE DISTRIBUCION”</w:t>
      </w:r>
    </w:p>
    <w:p w14:paraId="4BD75D03" w14:textId="690BE326" w:rsidR="00DA0897" w:rsidRDefault="00DA0897" w:rsidP="00DA0897">
      <w:pPr>
        <w:pStyle w:val="Prrafodelista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  <w:lang w:eastAsia="es-CO"/>
        </w:rPr>
      </w:pPr>
      <w:r w:rsidRPr="00DA0897">
        <w:rPr>
          <w:rFonts w:ascii="Arial" w:hAnsi="Arial" w:cs="Arial"/>
          <w:i/>
          <w:iCs/>
          <w:sz w:val="24"/>
          <w:szCs w:val="24"/>
          <w:lang w:eastAsia="es-CO"/>
        </w:rPr>
        <w:t>“FELICITACION POR OPORTUNIDAD EN ENTREGA DEL SERVICIO”</w:t>
      </w:r>
    </w:p>
    <w:p w14:paraId="08161395" w14:textId="38B6D10C" w:rsidR="00DA0897" w:rsidRDefault="00DA0897" w:rsidP="00DA0897">
      <w:pPr>
        <w:rPr>
          <w:rFonts w:ascii="Arial" w:hAnsi="Arial" w:cs="Arial"/>
          <w:sz w:val="24"/>
          <w:szCs w:val="24"/>
          <w:lang w:eastAsia="es-CO"/>
        </w:rPr>
      </w:pPr>
    </w:p>
    <w:p w14:paraId="587E98F7" w14:textId="18C35FB8" w:rsidR="00DA0897" w:rsidRPr="00DA0897" w:rsidRDefault="00DA0897" w:rsidP="00DA0897">
      <w:pPr>
        <w:rPr>
          <w:rFonts w:ascii="Arial" w:hAnsi="Arial" w:cs="Arial"/>
          <w:sz w:val="24"/>
          <w:szCs w:val="24"/>
          <w:u w:val="single"/>
          <w:lang w:eastAsia="es-CO"/>
        </w:rPr>
      </w:pPr>
      <w:r w:rsidRPr="00DA0897">
        <w:rPr>
          <w:rFonts w:ascii="Arial" w:hAnsi="Arial" w:cs="Arial"/>
          <w:sz w:val="24"/>
          <w:szCs w:val="24"/>
          <w:u w:val="single"/>
          <w:lang w:eastAsia="es-CO"/>
        </w:rPr>
        <w:t>En Descripción del caso, incluir:</w:t>
      </w:r>
    </w:p>
    <w:p w14:paraId="1A3BE100" w14:textId="5A81210A" w:rsidR="00DA0897" w:rsidRDefault="00DA0897" w:rsidP="00DA0897">
      <w:pPr>
        <w:rPr>
          <w:rFonts w:ascii="Arial" w:hAnsi="Arial" w:cs="Arial"/>
          <w:sz w:val="24"/>
          <w:szCs w:val="24"/>
          <w:lang w:eastAsia="es-CO"/>
        </w:rPr>
      </w:pPr>
      <w:r w:rsidRPr="00DA0897">
        <w:drawing>
          <wp:inline distT="0" distB="0" distL="0" distR="0" wp14:anchorId="26DD5FB1" wp14:editId="7BBA10DE">
            <wp:extent cx="5612130" cy="3155315"/>
            <wp:effectExtent l="0" t="0" r="7620" b="6985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E1316" w14:textId="77777777" w:rsidR="00DA0897" w:rsidRDefault="00DA0897" w:rsidP="00DA0897">
      <w:pPr>
        <w:rPr>
          <w:rFonts w:ascii="Arial" w:hAnsi="Arial" w:cs="Arial"/>
          <w:sz w:val="24"/>
          <w:szCs w:val="24"/>
          <w:lang w:eastAsia="es-CO"/>
        </w:rPr>
      </w:pPr>
    </w:p>
    <w:p w14:paraId="7F7FDDB4" w14:textId="49379DF3" w:rsidR="00DA0897" w:rsidRDefault="00DA0897" w:rsidP="00DA089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eastAsia="es-CO"/>
        </w:rPr>
      </w:pPr>
      <w:r w:rsidRPr="00DA0897">
        <w:rPr>
          <w:rFonts w:ascii="Arial" w:hAnsi="Arial" w:cs="Arial"/>
          <w:sz w:val="24"/>
          <w:szCs w:val="24"/>
          <w:lang w:eastAsia="es-CO"/>
        </w:rPr>
        <w:t>Satisfacción en la prestación del servicio por call center, operadores de servicio y/o entrega del servicio</w:t>
      </w:r>
      <w:r>
        <w:rPr>
          <w:rFonts w:ascii="Arial" w:hAnsi="Arial" w:cs="Arial"/>
          <w:sz w:val="24"/>
          <w:szCs w:val="24"/>
          <w:lang w:eastAsia="es-CO"/>
        </w:rPr>
        <w:t>.</w:t>
      </w:r>
    </w:p>
    <w:p w14:paraId="75B35E0C" w14:textId="632AF35B" w:rsidR="00DA0897" w:rsidRDefault="00DA0897" w:rsidP="00DA089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Cobro de multa injustificada</w:t>
      </w:r>
    </w:p>
    <w:p w14:paraId="2C3EFA0D" w14:textId="74868660" w:rsidR="00DA0897" w:rsidRDefault="00DA0897" w:rsidP="00DA089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Mantenimiento de equipos</w:t>
      </w:r>
    </w:p>
    <w:p w14:paraId="67DE0CBB" w14:textId="435B8CC4" w:rsidR="00DA0897" w:rsidRDefault="00DA0897" w:rsidP="00DA089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Entrega de Portátil en domicilio</w:t>
      </w:r>
    </w:p>
    <w:p w14:paraId="2A341964" w14:textId="22D6B7F4" w:rsidR="00DA0897" w:rsidRDefault="00DA0897" w:rsidP="00DA089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Demora en entrega de equipos</w:t>
      </w:r>
    </w:p>
    <w:p w14:paraId="225BC543" w14:textId="650809A9" w:rsidR="00DA0897" w:rsidRDefault="00DA0897" w:rsidP="00DA089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Entrega de desechables</w:t>
      </w:r>
    </w:p>
    <w:p w14:paraId="006777B5" w14:textId="296AD192" w:rsidR="00DA0897" w:rsidRPr="00DA0897" w:rsidRDefault="00DA0897" w:rsidP="00DA0897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Cambio de máscara de equipos de sueño</w:t>
      </w:r>
    </w:p>
    <w:p w14:paraId="22AC4B76" w14:textId="46D7C2E9" w:rsidR="00DA0897" w:rsidRPr="00DA0897" w:rsidRDefault="00DA0897" w:rsidP="00DA0897">
      <w:pPr>
        <w:rPr>
          <w:rFonts w:ascii="Arial" w:hAnsi="Arial" w:cs="Arial"/>
          <w:i/>
          <w:iCs/>
          <w:sz w:val="24"/>
          <w:szCs w:val="24"/>
          <w:lang w:eastAsia="es-CO"/>
        </w:rPr>
      </w:pPr>
    </w:p>
    <w:p w14:paraId="5E5D44B3" w14:textId="77777777" w:rsidR="00DA0897" w:rsidRPr="00DA0897" w:rsidRDefault="00DA0897" w:rsidP="00DA0897">
      <w:pPr>
        <w:rPr>
          <w:rFonts w:ascii="Arial" w:hAnsi="Arial" w:cs="Arial"/>
          <w:i/>
          <w:iCs/>
          <w:sz w:val="24"/>
          <w:szCs w:val="24"/>
          <w:lang w:eastAsia="es-CO"/>
        </w:rPr>
      </w:pPr>
    </w:p>
    <w:p w14:paraId="67E78410" w14:textId="77777777" w:rsidR="00DA0897" w:rsidRPr="00DA0897" w:rsidRDefault="00DA0897">
      <w:pPr>
        <w:rPr>
          <w:rFonts w:ascii="Arial" w:hAnsi="Arial" w:cs="Arial"/>
        </w:rPr>
      </w:pPr>
    </w:p>
    <w:sectPr w:rsidR="00DA0897" w:rsidRPr="00DA0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11216"/>
    <w:multiLevelType w:val="hybridMultilevel"/>
    <w:tmpl w:val="1E0050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12B4C"/>
    <w:multiLevelType w:val="hybridMultilevel"/>
    <w:tmpl w:val="689A5B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D7CC6"/>
    <w:multiLevelType w:val="hybridMultilevel"/>
    <w:tmpl w:val="DCD459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16349">
    <w:abstractNumId w:val="0"/>
  </w:num>
  <w:num w:numId="2" w16cid:durableId="380905743">
    <w:abstractNumId w:val="2"/>
  </w:num>
  <w:num w:numId="3" w16cid:durableId="119453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97"/>
    <w:rsid w:val="00D6637F"/>
    <w:rsid w:val="00DA0897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DE28"/>
  <w15:chartTrackingRefBased/>
  <w15:docId w15:val="{972EAF5D-B701-40FC-9C1B-D5103438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Rosas</dc:creator>
  <cp:keywords/>
  <dc:description/>
  <cp:lastModifiedBy>Constanza Rosas</cp:lastModifiedBy>
  <cp:revision>1</cp:revision>
  <dcterms:created xsi:type="dcterms:W3CDTF">2022-10-26T20:00:00Z</dcterms:created>
  <dcterms:modified xsi:type="dcterms:W3CDTF">2022-10-26T20:06:00Z</dcterms:modified>
</cp:coreProperties>
</file>