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7E5F2" w14:textId="05C41E23" w:rsidR="001E73EE" w:rsidRDefault="0097522D">
      <w:r>
        <w:t xml:space="preserve">Requerimiento </w:t>
      </w:r>
      <w:r w:rsidR="00863757">
        <w:t>A</w:t>
      </w:r>
      <w:r>
        <w:t>juste Remisión Tipo: Taller Despacho – Cuarentena a Taller</w:t>
      </w:r>
    </w:p>
    <w:p w14:paraId="0AFAC308" w14:textId="5118CC38" w:rsidR="0097522D" w:rsidRDefault="0097522D"/>
    <w:p w14:paraId="0A802662" w14:textId="46E4191B" w:rsidR="001E5FA8" w:rsidRDefault="001E5FA8">
      <w:r w:rsidRPr="00DD7C8A">
        <w:rPr>
          <w:b/>
          <w:bCs/>
        </w:rPr>
        <w:t>Objetivo:</w:t>
      </w:r>
      <w:r>
        <w:t xml:space="preserve"> </w:t>
      </w:r>
      <w:r w:rsidR="007D7559">
        <w:t>Traer</w:t>
      </w:r>
      <w:r w:rsidR="005810B6">
        <w:t xml:space="preserve"> en la Remisión de</w:t>
      </w:r>
      <w:r w:rsidR="007D7559">
        <w:t xml:space="preserve">l Taller la información </w:t>
      </w:r>
      <w:r>
        <w:t xml:space="preserve">registrada </w:t>
      </w:r>
      <w:r w:rsidR="001B7777">
        <w:t>en</w:t>
      </w:r>
      <w:r>
        <w:t xml:space="preserve"> la programación y en la visita </w:t>
      </w:r>
      <w:r w:rsidR="005810B6">
        <w:t xml:space="preserve">que permita al </w:t>
      </w:r>
      <w:r w:rsidR="007C2357">
        <w:t>Técnico</w:t>
      </w:r>
      <w:r w:rsidR="005810B6">
        <w:t xml:space="preserve"> </w:t>
      </w:r>
      <w:r w:rsidR="007D118B">
        <w:t>ejecutar los protocolos de mantenimiento basad</w:t>
      </w:r>
      <w:r w:rsidR="00F575B8">
        <w:t>o</w:t>
      </w:r>
      <w:r w:rsidR="007D118B">
        <w:t xml:space="preserve"> en las fallas previamente </w:t>
      </w:r>
      <w:r w:rsidR="00F575B8">
        <w:t>identificadas</w:t>
      </w:r>
      <w:r w:rsidR="000B5CFF">
        <w:t xml:space="preserve"> </w:t>
      </w:r>
      <w:r w:rsidR="00BC4078">
        <w:t xml:space="preserve">y registrar las actividades ejecutas </w:t>
      </w:r>
      <w:r w:rsidR="00D46EA4">
        <w:t>dando</w:t>
      </w:r>
      <w:r w:rsidR="00BC4078">
        <w:t xml:space="preserve"> respuesta </w:t>
      </w:r>
      <w:r w:rsidR="009C0119">
        <w:t xml:space="preserve">al </w:t>
      </w:r>
      <w:r w:rsidR="007C2357">
        <w:t>servicio técnico</w:t>
      </w:r>
      <w:r w:rsidR="009C0119">
        <w:t xml:space="preserve"> -Mantenimiento Concentrador Técnico</w:t>
      </w:r>
      <w:r w:rsidR="007C2357">
        <w:t>.</w:t>
      </w:r>
    </w:p>
    <w:p w14:paraId="5B62F6B3" w14:textId="5E33729A" w:rsidR="00F37A3B" w:rsidRPr="00DD7C8A" w:rsidRDefault="00DD7C8A">
      <w:pPr>
        <w:rPr>
          <w:b/>
          <w:bCs/>
        </w:rPr>
      </w:pPr>
      <w:r w:rsidRPr="00DD7C8A">
        <w:rPr>
          <w:b/>
          <w:bCs/>
        </w:rPr>
        <w:t>Solicitud</w:t>
      </w:r>
      <w:r w:rsidR="00F37A3B" w:rsidRPr="00DD7C8A">
        <w:rPr>
          <w:b/>
          <w:bCs/>
        </w:rPr>
        <w:t>:</w:t>
      </w:r>
    </w:p>
    <w:p w14:paraId="3F5F50AB" w14:textId="44EC21DE" w:rsidR="0097522D" w:rsidRDefault="0097522D" w:rsidP="0097522D">
      <w:pPr>
        <w:pStyle w:val="Prrafodelista"/>
        <w:numPr>
          <w:ilvl w:val="0"/>
          <w:numId w:val="1"/>
        </w:numPr>
      </w:pPr>
      <w:r>
        <w:t xml:space="preserve">Que en la remisión </w:t>
      </w:r>
      <w:r>
        <w:t>Taller Despacho – Cuarentena a Taller</w:t>
      </w:r>
      <w:r>
        <w:t xml:space="preserve"> en el campo de fallas de equipo, traiga, los siguientes campos, no los campos que trae actualmente:</w:t>
      </w:r>
    </w:p>
    <w:p w14:paraId="0AD11623" w14:textId="77777777" w:rsidR="00C04C89" w:rsidRDefault="00C04C89" w:rsidP="0097522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0"/>
        <w:gridCol w:w="2564"/>
        <w:gridCol w:w="4253"/>
      </w:tblGrid>
      <w:tr w:rsidR="00D33CED" w14:paraId="621D677E" w14:textId="3EF93DBD" w:rsidTr="00D33CED">
        <w:tc>
          <w:tcPr>
            <w:tcW w:w="1400" w:type="dxa"/>
          </w:tcPr>
          <w:p w14:paraId="51307849" w14:textId="095E3183" w:rsidR="00D33CED" w:rsidRDefault="00D33CED" w:rsidP="006345B6">
            <w:r>
              <w:t>Campo</w:t>
            </w:r>
          </w:p>
        </w:tc>
        <w:tc>
          <w:tcPr>
            <w:tcW w:w="2564" w:type="dxa"/>
          </w:tcPr>
          <w:p w14:paraId="4B835B3D" w14:textId="65890535" w:rsidR="00D33CED" w:rsidRPr="0079053B" w:rsidRDefault="00D33CED" w:rsidP="0097522D">
            <w:pPr>
              <w:rPr>
                <w:color w:val="FF0000"/>
              </w:rPr>
            </w:pPr>
            <w:r w:rsidRPr="0079053B">
              <w:rPr>
                <w:color w:val="FF0000"/>
              </w:rPr>
              <w:t>Actual</w:t>
            </w:r>
          </w:p>
        </w:tc>
        <w:tc>
          <w:tcPr>
            <w:tcW w:w="4253" w:type="dxa"/>
          </w:tcPr>
          <w:p w14:paraId="3FD9F187" w14:textId="77777777" w:rsidR="00D33CED" w:rsidRPr="0079053B" w:rsidRDefault="00D33CED" w:rsidP="0097522D">
            <w:pPr>
              <w:rPr>
                <w:color w:val="538135" w:themeColor="accent6" w:themeShade="BF"/>
              </w:rPr>
            </w:pPr>
            <w:r w:rsidRPr="0079053B">
              <w:rPr>
                <w:color w:val="538135" w:themeColor="accent6" w:themeShade="BF"/>
              </w:rPr>
              <w:t>Propuesto</w:t>
            </w:r>
          </w:p>
          <w:p w14:paraId="09502162" w14:textId="6FDF6A2F" w:rsidR="00D33CED" w:rsidRPr="0079053B" w:rsidRDefault="00D33CED" w:rsidP="0097522D">
            <w:pPr>
              <w:rPr>
                <w:color w:val="538135" w:themeColor="accent6" w:themeShade="BF"/>
              </w:rPr>
            </w:pPr>
          </w:p>
        </w:tc>
      </w:tr>
      <w:tr w:rsidR="00D33CED" w14:paraId="08E8B6A8" w14:textId="3CAD0220" w:rsidTr="00D33CED">
        <w:tc>
          <w:tcPr>
            <w:tcW w:w="1400" w:type="dxa"/>
          </w:tcPr>
          <w:p w14:paraId="4857E9BC" w14:textId="77777777" w:rsidR="00D33CED" w:rsidRDefault="00D33CED" w:rsidP="006345B6">
            <w:r>
              <w:t>Falla:</w:t>
            </w:r>
          </w:p>
          <w:p w14:paraId="6F07A9BE" w14:textId="77777777" w:rsidR="00D33CED" w:rsidRDefault="00D33CED" w:rsidP="0097522D"/>
        </w:tc>
        <w:tc>
          <w:tcPr>
            <w:tcW w:w="2564" w:type="dxa"/>
          </w:tcPr>
          <w:p w14:paraId="4FCB19D6" w14:textId="77777777" w:rsidR="00D33CED" w:rsidRPr="0079053B" w:rsidRDefault="00D33CED" w:rsidP="0097522D">
            <w:pPr>
              <w:rPr>
                <w:color w:val="FF0000"/>
              </w:rPr>
            </w:pPr>
          </w:p>
          <w:p w14:paraId="2EAEA547" w14:textId="669A7D70" w:rsidR="00D33CED" w:rsidRPr="0079053B" w:rsidRDefault="00D33CED" w:rsidP="0097522D">
            <w:pPr>
              <w:rPr>
                <w:color w:val="FF0000"/>
              </w:rPr>
            </w:pPr>
            <w:r w:rsidRPr="0079053B">
              <w:rPr>
                <w:color w:val="FF0000"/>
              </w:rPr>
              <w:t>Ninguna Falla</w:t>
            </w:r>
          </w:p>
        </w:tc>
        <w:tc>
          <w:tcPr>
            <w:tcW w:w="4253" w:type="dxa"/>
          </w:tcPr>
          <w:p w14:paraId="45949C18" w14:textId="19C327B1" w:rsidR="00D33CED" w:rsidRPr="0079053B" w:rsidRDefault="00D33CED" w:rsidP="0097522D">
            <w:pPr>
              <w:rPr>
                <w:i/>
                <w:iCs/>
                <w:color w:val="538135" w:themeColor="accent6" w:themeShade="BF"/>
              </w:rPr>
            </w:pPr>
            <w:r w:rsidRPr="0079053B">
              <w:rPr>
                <w:i/>
                <w:iCs/>
                <w:color w:val="538135" w:themeColor="accent6" w:themeShade="BF"/>
              </w:rPr>
              <w:t>“</w:t>
            </w:r>
            <w:proofErr w:type="spellStart"/>
            <w:r w:rsidRPr="0079053B">
              <w:rPr>
                <w:i/>
                <w:iCs/>
                <w:color w:val="538135" w:themeColor="accent6" w:themeShade="BF"/>
              </w:rPr>
              <w:t>Fallareportada</w:t>
            </w:r>
            <w:proofErr w:type="spellEnd"/>
            <w:r w:rsidRPr="0079053B">
              <w:rPr>
                <w:i/>
                <w:iCs/>
                <w:color w:val="538135" w:themeColor="accent6" w:themeShade="BF"/>
              </w:rPr>
              <w:t xml:space="preserve">” del </w:t>
            </w:r>
            <w:proofErr w:type="gramStart"/>
            <w:r w:rsidRPr="0079053B">
              <w:rPr>
                <w:i/>
                <w:iCs/>
                <w:color w:val="538135" w:themeColor="accent6" w:themeShade="BF"/>
              </w:rPr>
              <w:t>formulario  Datos</w:t>
            </w:r>
            <w:proofErr w:type="gramEnd"/>
            <w:r w:rsidRPr="0079053B">
              <w:rPr>
                <w:i/>
                <w:iCs/>
                <w:color w:val="538135" w:themeColor="accent6" w:themeShade="BF"/>
              </w:rPr>
              <w:t xml:space="preserve"> de la solicitud</w:t>
            </w:r>
            <w:r w:rsidR="00FE536C">
              <w:rPr>
                <w:i/>
                <w:iCs/>
                <w:color w:val="538135" w:themeColor="accent6" w:themeShade="BF"/>
              </w:rPr>
              <w:t xml:space="preserve"> programación</w:t>
            </w:r>
          </w:p>
          <w:p w14:paraId="1407C3A1" w14:textId="26B71C1A" w:rsidR="00D33CED" w:rsidRPr="0079053B" w:rsidRDefault="00D33CED" w:rsidP="0097522D">
            <w:pPr>
              <w:rPr>
                <w:color w:val="538135" w:themeColor="accent6" w:themeShade="BF"/>
              </w:rPr>
            </w:pPr>
            <w:r w:rsidRPr="0079053B">
              <w:rPr>
                <w:noProof/>
                <w:color w:val="538135" w:themeColor="accent6" w:themeShade="BF"/>
              </w:rPr>
              <w:drawing>
                <wp:inline distT="0" distB="0" distL="0" distR="0" wp14:anchorId="59BDD64E" wp14:editId="6AC5D349">
                  <wp:extent cx="1651186" cy="161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69" cy="1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CED" w14:paraId="485F6A0E" w14:textId="0D081A96" w:rsidTr="00D33CED">
        <w:tc>
          <w:tcPr>
            <w:tcW w:w="1400" w:type="dxa"/>
          </w:tcPr>
          <w:p w14:paraId="595991CB" w14:textId="77777777" w:rsidR="00D33CED" w:rsidRDefault="00D33CED" w:rsidP="00A118A4">
            <w:r>
              <w:t>Tipo Falla:</w:t>
            </w:r>
          </w:p>
          <w:p w14:paraId="62B4033A" w14:textId="77777777" w:rsidR="00D33CED" w:rsidRDefault="00D33CED" w:rsidP="00A118A4"/>
        </w:tc>
        <w:tc>
          <w:tcPr>
            <w:tcW w:w="2564" w:type="dxa"/>
          </w:tcPr>
          <w:p w14:paraId="409AB3B7" w14:textId="2CE284DE" w:rsidR="00D33CED" w:rsidRPr="0079053B" w:rsidRDefault="00D33CED" w:rsidP="00A118A4">
            <w:pPr>
              <w:rPr>
                <w:color w:val="FF0000"/>
              </w:rPr>
            </w:pPr>
            <w:r w:rsidRPr="0079053B">
              <w:rPr>
                <w:color w:val="FF0000"/>
              </w:rPr>
              <w:t>Cuarentena OK Sin Falla Reportada</w:t>
            </w:r>
          </w:p>
        </w:tc>
        <w:tc>
          <w:tcPr>
            <w:tcW w:w="4253" w:type="dxa"/>
          </w:tcPr>
          <w:p w14:paraId="75197266" w14:textId="77777777" w:rsidR="00D33CED" w:rsidRPr="0079053B" w:rsidRDefault="00D33CED" w:rsidP="00A118A4">
            <w:pPr>
              <w:rPr>
                <w:i/>
                <w:iCs/>
                <w:color w:val="538135" w:themeColor="accent6" w:themeShade="BF"/>
              </w:rPr>
            </w:pPr>
            <w:r w:rsidRPr="0079053B">
              <w:rPr>
                <w:i/>
                <w:iCs/>
                <w:color w:val="538135" w:themeColor="accent6" w:themeShade="BF"/>
              </w:rPr>
              <w:t>“Observaciones Revisión” del Formulario Control de Activos</w:t>
            </w:r>
          </w:p>
          <w:p w14:paraId="2EECAAC1" w14:textId="6C469A61" w:rsidR="00D33CED" w:rsidRPr="0079053B" w:rsidRDefault="00D33CED" w:rsidP="00A118A4">
            <w:pPr>
              <w:rPr>
                <w:color w:val="538135" w:themeColor="accent6" w:themeShade="BF"/>
              </w:rPr>
            </w:pPr>
            <w:r w:rsidRPr="0079053B">
              <w:rPr>
                <w:noProof/>
                <w:color w:val="538135" w:themeColor="accent6" w:themeShade="BF"/>
              </w:rPr>
              <w:drawing>
                <wp:inline distT="0" distB="0" distL="0" distR="0" wp14:anchorId="6B9D67A8" wp14:editId="109E91F1">
                  <wp:extent cx="1682319" cy="167153"/>
                  <wp:effectExtent l="0" t="0" r="0" b="444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07" cy="16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CED" w14:paraId="3C6C8276" w14:textId="0F07B3C7" w:rsidTr="00D33CED">
        <w:tc>
          <w:tcPr>
            <w:tcW w:w="1400" w:type="dxa"/>
          </w:tcPr>
          <w:p w14:paraId="36000E93" w14:textId="77777777" w:rsidR="00D33CED" w:rsidRDefault="00D33CED" w:rsidP="00A118A4">
            <w:r>
              <w:t>Observación:</w:t>
            </w:r>
          </w:p>
          <w:p w14:paraId="0F7480EB" w14:textId="77777777" w:rsidR="00D33CED" w:rsidRDefault="00D33CED" w:rsidP="00A118A4"/>
        </w:tc>
        <w:tc>
          <w:tcPr>
            <w:tcW w:w="2564" w:type="dxa"/>
          </w:tcPr>
          <w:p w14:paraId="2109601F" w14:textId="17C87377" w:rsidR="00D33CED" w:rsidRPr="0079053B" w:rsidRDefault="00D33CED" w:rsidP="00A118A4">
            <w:pPr>
              <w:rPr>
                <w:color w:val="FF0000"/>
              </w:rPr>
            </w:pPr>
            <w:r w:rsidRPr="0079053B">
              <w:rPr>
                <w:color w:val="FF0000"/>
              </w:rPr>
              <w:t>Mantenimiento automático por recolección a paciente</w:t>
            </w:r>
          </w:p>
        </w:tc>
        <w:tc>
          <w:tcPr>
            <w:tcW w:w="4253" w:type="dxa"/>
          </w:tcPr>
          <w:p w14:paraId="03826515" w14:textId="57522AB0" w:rsidR="00D33CED" w:rsidRPr="00D33CED" w:rsidRDefault="00D33CED" w:rsidP="00A118A4">
            <w:pPr>
              <w:rPr>
                <w:rFonts w:ascii="Arial" w:hAnsi="Arial" w:cs="Arial"/>
                <w:color w:val="545454"/>
                <w:sz w:val="17"/>
                <w:szCs w:val="17"/>
                <w:shd w:val="clear" w:color="auto" w:fill="F7F7F7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7"/>
                <w:szCs w:val="17"/>
                <w:shd w:val="clear" w:color="auto" w:fill="FFFFFF"/>
              </w:rPr>
              <w:t>“</w:t>
            </w:r>
            <w:r w:rsidRPr="00226405">
              <w:rPr>
                <w:rFonts w:ascii="Arial" w:hAnsi="Arial" w:cs="Arial"/>
                <w:i/>
                <w:iCs/>
                <w:color w:val="000000"/>
                <w:sz w:val="17"/>
                <w:szCs w:val="17"/>
                <w:shd w:val="clear" w:color="auto" w:fill="FFFFFF"/>
              </w:rPr>
              <w:t>Asunto</w:t>
            </w:r>
            <w:r>
              <w:rPr>
                <w:rFonts w:ascii="Arial" w:hAnsi="Arial" w:cs="Arial"/>
                <w:i/>
                <w:iCs/>
                <w:color w:val="000000"/>
                <w:sz w:val="17"/>
                <w:szCs w:val="17"/>
                <w:shd w:val="clear" w:color="auto" w:fill="FFFFFF"/>
              </w:rPr>
              <w:t>”</w:t>
            </w: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MANTENIMIENTO CONCENTRADOR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Tecnico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- A Domicilio </w:t>
            </w:r>
          </w:p>
        </w:tc>
      </w:tr>
    </w:tbl>
    <w:p w14:paraId="62B63966" w14:textId="77777777" w:rsidR="00C04C89" w:rsidRDefault="00C04C89" w:rsidP="0097522D"/>
    <w:p w14:paraId="41D80A96" w14:textId="77777777" w:rsidR="0097522D" w:rsidRDefault="0097522D" w:rsidP="0097522D"/>
    <w:p w14:paraId="5DFA67AD" w14:textId="21B59291" w:rsidR="0097522D" w:rsidRDefault="00DD7C8A" w:rsidP="0097522D">
      <w:pPr>
        <w:pStyle w:val="Prrafodelista"/>
        <w:numPr>
          <w:ilvl w:val="0"/>
          <w:numId w:val="1"/>
        </w:numPr>
      </w:pPr>
      <w:r>
        <w:t>Anexos Ejemplo Servicio Técnico:</w:t>
      </w:r>
    </w:p>
    <w:p w14:paraId="3055A032" w14:textId="77777777" w:rsidR="000C12A0" w:rsidRDefault="000C12A0" w:rsidP="000C12A0">
      <w:pPr>
        <w:pStyle w:val="Prrafodelista"/>
      </w:pPr>
    </w:p>
    <w:p w14:paraId="0190A7E4" w14:textId="0652BA44" w:rsidR="000C12A0" w:rsidRDefault="000C12A0" w:rsidP="000C12A0">
      <w:pPr>
        <w:pStyle w:val="Prrafodelista"/>
      </w:pPr>
      <w:r w:rsidRPr="000C12A0">
        <w:t>http://68.183.101.57/secura-air/index.php?action=DetailView&amp;module=OrdenesServicio&amp;record=10910827&amp;parenttab=Support</w:t>
      </w:r>
    </w:p>
    <w:p w14:paraId="392289BB" w14:textId="7D0AA7FE" w:rsidR="00D66BF6" w:rsidRDefault="00D66BF6"/>
    <w:p w14:paraId="1CDBAC0B" w14:textId="0CCCD5CD" w:rsidR="00D66BF6" w:rsidRDefault="00D66B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2D113" wp14:editId="461AD813">
                <wp:simplePos x="0" y="0"/>
                <wp:positionH relativeFrom="column">
                  <wp:posOffset>144983</wp:posOffset>
                </wp:positionH>
                <wp:positionV relativeFrom="paragraph">
                  <wp:posOffset>4956137</wp:posOffset>
                </wp:positionV>
                <wp:extent cx="5459767" cy="243939"/>
                <wp:effectExtent l="0" t="0" r="26670" b="228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67" cy="2439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20C7" id="Rectángulo 7" o:spid="_x0000_s1026" style="position:absolute;margin-left:11.4pt;margin-top:390.25pt;width:429.9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D9D2E5" wp14:editId="3C36128A">
            <wp:extent cx="5731479" cy="7667531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66" cy="76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A4781" w14:textId="2DD5F1C3" w:rsidR="00D66BF6" w:rsidRDefault="00D66BF6"/>
    <w:p w14:paraId="03A88DC6" w14:textId="7453A6CA" w:rsidR="00D66BF6" w:rsidRDefault="00D66BF6"/>
    <w:p w14:paraId="4832869F" w14:textId="388BBC5E" w:rsidR="00D66BF6" w:rsidRDefault="00D66BF6">
      <w:r>
        <w:rPr>
          <w:noProof/>
        </w:rPr>
        <w:lastRenderedPageBreak/>
        <w:drawing>
          <wp:inline distT="0" distB="0" distL="0" distR="0" wp14:anchorId="63C62D13" wp14:editId="44BC2451">
            <wp:extent cx="4943475" cy="2724150"/>
            <wp:effectExtent l="0" t="0" r="9525" b="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B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1502D1"/>
    <w:multiLevelType w:val="hybridMultilevel"/>
    <w:tmpl w:val="78F4AD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F6"/>
    <w:rsid w:val="00016CEC"/>
    <w:rsid w:val="000B5CFF"/>
    <w:rsid w:val="000C12A0"/>
    <w:rsid w:val="00140D61"/>
    <w:rsid w:val="001B7777"/>
    <w:rsid w:val="001E5FA8"/>
    <w:rsid w:val="001E73EE"/>
    <w:rsid w:val="00226405"/>
    <w:rsid w:val="00402E8E"/>
    <w:rsid w:val="00447E4E"/>
    <w:rsid w:val="00454D45"/>
    <w:rsid w:val="00484090"/>
    <w:rsid w:val="00514CFA"/>
    <w:rsid w:val="00570B91"/>
    <w:rsid w:val="005810B6"/>
    <w:rsid w:val="005C1650"/>
    <w:rsid w:val="006345B6"/>
    <w:rsid w:val="00637657"/>
    <w:rsid w:val="00702CED"/>
    <w:rsid w:val="00702F6D"/>
    <w:rsid w:val="00715A96"/>
    <w:rsid w:val="00750B77"/>
    <w:rsid w:val="0079053B"/>
    <w:rsid w:val="007940ED"/>
    <w:rsid w:val="007C2357"/>
    <w:rsid w:val="007D118B"/>
    <w:rsid w:val="007D7559"/>
    <w:rsid w:val="00863757"/>
    <w:rsid w:val="0097522D"/>
    <w:rsid w:val="009C0119"/>
    <w:rsid w:val="00A118A4"/>
    <w:rsid w:val="00AE7AD9"/>
    <w:rsid w:val="00B066B3"/>
    <w:rsid w:val="00B65A3A"/>
    <w:rsid w:val="00BB7892"/>
    <w:rsid w:val="00BC4078"/>
    <w:rsid w:val="00C04C89"/>
    <w:rsid w:val="00C13DDF"/>
    <w:rsid w:val="00CE08AB"/>
    <w:rsid w:val="00D33CED"/>
    <w:rsid w:val="00D358B6"/>
    <w:rsid w:val="00D41926"/>
    <w:rsid w:val="00D46EA4"/>
    <w:rsid w:val="00D66BF6"/>
    <w:rsid w:val="00DD7C8A"/>
    <w:rsid w:val="00E279B0"/>
    <w:rsid w:val="00E73AA0"/>
    <w:rsid w:val="00E93942"/>
    <w:rsid w:val="00F37A3B"/>
    <w:rsid w:val="00F575B8"/>
    <w:rsid w:val="00FE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6CEE"/>
  <w15:chartTrackingRefBased/>
  <w15:docId w15:val="{2AF1077A-A2EC-425E-8FA6-8FAC96C4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52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15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3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49</cp:revision>
  <dcterms:created xsi:type="dcterms:W3CDTF">2022-03-15T00:26:00Z</dcterms:created>
  <dcterms:modified xsi:type="dcterms:W3CDTF">2022-03-15T23:33:00Z</dcterms:modified>
</cp:coreProperties>
</file>