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3652" w:rsidRPr="009E3652" w14:paraId="0F990D08" w14:textId="77777777" w:rsidTr="009E3652">
        <w:trPr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2967D668" w14:textId="77777777" w:rsidR="009E3652" w:rsidRPr="009E3652" w:rsidRDefault="009E3652" w:rsidP="009E3652">
            <w:pPr>
              <w:spacing w:after="0" w:line="465" w:lineRule="atLeast"/>
              <w:jc w:val="center"/>
              <w:rPr>
                <w:rFonts w:ascii="Arial" w:eastAsia="Times New Roman" w:hAnsi="Arial" w:cs="Arial"/>
                <w:color w:val="7F2260"/>
                <w:sz w:val="38"/>
                <w:szCs w:val="38"/>
                <w:lang w:eastAsia="es-CO"/>
              </w:rPr>
            </w:pPr>
            <w:r w:rsidRPr="009E3652">
              <w:rPr>
                <w:rFonts w:ascii="Arial" w:eastAsia="Times New Roman" w:hAnsi="Arial" w:cs="Arial"/>
                <w:b/>
                <w:bCs/>
                <w:color w:val="7F2260"/>
                <w:sz w:val="38"/>
                <w:szCs w:val="38"/>
                <w:lang w:eastAsia="es-CO"/>
              </w:rPr>
              <w:t>TRANSFERENCIA</w:t>
            </w:r>
          </w:p>
        </w:tc>
      </w:tr>
      <w:tr w:rsidR="009E3652" w:rsidRPr="009E3652" w14:paraId="70EABA71" w14:textId="77777777" w:rsidTr="009E3652">
        <w:trPr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7D95A513" w14:textId="77777777" w:rsidR="009E3652" w:rsidRPr="009E3652" w:rsidRDefault="009E3652" w:rsidP="009E3652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7F2260"/>
                <w:sz w:val="27"/>
                <w:szCs w:val="27"/>
                <w:lang w:eastAsia="es-CO"/>
              </w:rPr>
            </w:pPr>
            <w:r w:rsidRPr="009E3652">
              <w:rPr>
                <w:rFonts w:ascii="Arial" w:eastAsia="Times New Roman" w:hAnsi="Arial" w:cs="Arial"/>
                <w:b/>
                <w:bCs/>
                <w:color w:val="7F2260"/>
                <w:sz w:val="27"/>
                <w:szCs w:val="27"/>
                <w:lang w:eastAsia="es-CO"/>
              </w:rPr>
              <w:t>que fue realizado a través de Banca Móvil Banco de Bogotá.</w:t>
            </w:r>
          </w:p>
        </w:tc>
      </w:tr>
      <w:tr w:rsidR="009E3652" w:rsidRPr="009E3652" w14:paraId="1F1177BE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7FF7AA8" w14:textId="77777777" w:rsidR="009E3652" w:rsidRPr="009E3652" w:rsidRDefault="009E3652" w:rsidP="009E36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F2260"/>
                <w:sz w:val="53"/>
                <w:szCs w:val="53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53"/>
                <w:szCs w:val="53"/>
                <w:lang w:eastAsia="es-CO"/>
              </w:rPr>
              <w:t>• • • • • • • • •</w:t>
            </w:r>
          </w:p>
        </w:tc>
      </w:tr>
      <w:tr w:rsidR="009E3652" w:rsidRPr="009E3652" w14:paraId="2BC641CA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C2B7F79" w14:textId="77777777" w:rsidR="009E3652" w:rsidRPr="009E3652" w:rsidRDefault="009E3652" w:rsidP="009E3652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s-CO"/>
              </w:rPr>
            </w:pPr>
            <w:r w:rsidRPr="009E3652">
              <w:rPr>
                <w:rFonts w:ascii="Roboto" w:eastAsia="Times New Roman" w:hAnsi="Roboto" w:cs="Arial"/>
                <w:noProof/>
                <w:color w:val="222222"/>
                <w:sz w:val="24"/>
                <w:szCs w:val="24"/>
                <w:lang w:eastAsia="es-CO"/>
              </w:rPr>
              <w:drawing>
                <wp:inline distT="0" distB="0" distL="0" distR="0" wp14:anchorId="3C8976D6" wp14:editId="00A0CF81">
                  <wp:extent cx="5715000" cy="4095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652" w:rsidRPr="009E3652" w14:paraId="19CC41BB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D6AD89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Número de Autorización: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209831</w:t>
            </w:r>
          </w:p>
        </w:tc>
      </w:tr>
      <w:tr w:rsidR="009E3652" w:rsidRPr="009E3652" w14:paraId="10FEC8B7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C025835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Fecha y Hora: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7 dic. 2021 8:07 a. m.</w:t>
            </w:r>
          </w:p>
        </w:tc>
      </w:tr>
      <w:tr w:rsidR="009E3652" w:rsidRPr="009E3652" w14:paraId="196D7885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66D7B2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Cuenta Origen de Fondos: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Cuenta Corriente Comercial No. ****7964</w:t>
            </w:r>
          </w:p>
        </w:tc>
      </w:tr>
      <w:tr w:rsidR="009E3652" w:rsidRPr="009E3652" w14:paraId="20EF55F8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B54A47" w14:textId="77777777" w:rsidR="009E3652" w:rsidRPr="009E3652" w:rsidRDefault="009E3652" w:rsidP="009E365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</w:p>
        </w:tc>
      </w:tr>
      <w:tr w:rsidR="009E3652" w:rsidRPr="009E3652" w14:paraId="5DC3E12C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8C1CC36" w14:textId="77777777" w:rsidR="009E3652" w:rsidRPr="009E3652" w:rsidRDefault="009E3652" w:rsidP="009E3652">
            <w:pPr>
              <w:spacing w:after="0" w:line="31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Cuenta Destino: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proofErr w:type="spellStart"/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Oxipro</w:t>
            </w:r>
            <w:proofErr w:type="spellEnd"/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 xml:space="preserve"> SAS BANCO DE BOGOTA No. ****3275</w:t>
            </w:r>
          </w:p>
        </w:tc>
      </w:tr>
      <w:tr w:rsidR="009E3652" w:rsidRPr="009E3652" w14:paraId="716F095A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A23F9C" w14:textId="77777777" w:rsidR="009E3652" w:rsidRPr="009E3652" w:rsidRDefault="009E3652" w:rsidP="009E365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</w:p>
        </w:tc>
      </w:tr>
      <w:tr w:rsidR="009E3652" w:rsidRPr="009E3652" w14:paraId="229C2B38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BC6BF0D" w14:textId="77777777" w:rsidR="009E3652" w:rsidRPr="009E3652" w:rsidRDefault="009E3652" w:rsidP="009E3652">
            <w:pPr>
              <w:spacing w:after="0" w:line="31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Monto: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$36,800</w:t>
            </w:r>
          </w:p>
        </w:tc>
      </w:tr>
      <w:tr w:rsidR="009E3652" w:rsidRPr="009E3652" w14:paraId="220F3748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C32C07C" w14:textId="77777777" w:rsidR="009E3652" w:rsidRPr="009E3652" w:rsidRDefault="009E3652" w:rsidP="009E365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</w:p>
        </w:tc>
      </w:tr>
      <w:tr w:rsidR="009E3652" w:rsidRPr="009E3652" w14:paraId="728947DB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C87DA7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Resultado: 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Exitoso</w:t>
            </w:r>
          </w:p>
        </w:tc>
      </w:tr>
      <w:tr w:rsidR="009E3652" w:rsidRPr="009E3652" w14:paraId="06D5245A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9694BF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Costo de la transacción (Sin IVA): 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0</w:t>
            </w:r>
          </w:p>
        </w:tc>
      </w:tr>
      <w:tr w:rsidR="009E3652" w:rsidRPr="009E3652" w14:paraId="6E6A1DB6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9E056AE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Canal: 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Banca Virtual</w:t>
            </w:r>
          </w:p>
        </w:tc>
      </w:tr>
      <w:tr w:rsidR="009E3652" w:rsidRPr="009E3652" w14:paraId="1BB6528C" w14:textId="77777777" w:rsidTr="009E36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02BA69" w14:textId="77777777" w:rsidR="009E3652" w:rsidRPr="009E3652" w:rsidRDefault="009E3652" w:rsidP="009E3652">
            <w:pPr>
              <w:spacing w:after="0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9E3652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9E3652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IP de Origen: </w:t>
            </w:r>
            <w:r w:rsidRPr="009E3652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190.24.56.79</w:t>
            </w:r>
          </w:p>
        </w:tc>
      </w:tr>
    </w:tbl>
    <w:p w14:paraId="60C7D614" w14:textId="77777777" w:rsidR="00F14F8F" w:rsidRDefault="00F14F8F"/>
    <w:sectPr w:rsidR="00F14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52"/>
    <w:rsid w:val="009E3652"/>
    <w:rsid w:val="00F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468F"/>
  <w15:chartTrackingRefBased/>
  <w15:docId w15:val="{D041EAAA-53EB-4D57-9439-988BD58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Luchau</dc:creator>
  <cp:keywords/>
  <dc:description/>
  <cp:lastModifiedBy>Karen Luchau</cp:lastModifiedBy>
  <cp:revision>1</cp:revision>
  <dcterms:created xsi:type="dcterms:W3CDTF">2021-12-07T13:08:00Z</dcterms:created>
  <dcterms:modified xsi:type="dcterms:W3CDTF">2021-12-07T13:09:00Z</dcterms:modified>
</cp:coreProperties>
</file>